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11"/>
        <w:gridCol w:w="1000"/>
        <w:gridCol w:w="1000"/>
      </w:tblGrid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</w:tcPr>
          <w:p w:rsidR="00DE1D9D" w:rsidRPr="00460A1D" w:rsidRDefault="00460A1D">
            <w:pPr>
              <w:rPr>
                <w:b/>
              </w:rPr>
            </w:pPr>
            <w:r w:rsidRPr="00460A1D">
              <w:rPr>
                <w:b/>
              </w:rPr>
              <w:t>OUI</w:t>
            </w:r>
          </w:p>
        </w:tc>
        <w:tc>
          <w:tcPr>
            <w:tcW w:w="1000" w:type="dxa"/>
          </w:tcPr>
          <w:p w:rsidR="00DE1D9D" w:rsidRPr="00460A1D" w:rsidRDefault="00460A1D">
            <w:pPr>
              <w:rPr>
                <w:b/>
              </w:rPr>
            </w:pPr>
            <w:r w:rsidRPr="00460A1D">
              <w:rPr>
                <w:b/>
              </w:rPr>
              <w:t>NON</w:t>
            </w:r>
          </w:p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aime-t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être balancé sur vos genoux?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2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. Votre enfant s'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intéresse-t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à d'autres enfants?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3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aime-t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monter sur des meubles ou des escaliers?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4.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aime-t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jouer aux jeux de cache-cache ou ‘coucou me voilà’?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5.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joue-t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-il a des jeux de faire semblant, par exemple, fait-il semblant de parler au téléphone ou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joue-t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avec des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peluches ou des poupées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ou à 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d'autres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jeux ?</w:t>
            </w:r>
          </w:p>
          <w:p w:rsidR="00DE1D9D" w:rsidRPr="00DE1D9D" w:rsidRDefault="00DE1D9D" w:rsidP="00DE1D9D"/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6.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utilise-t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-il son index pour pointer en </w:t>
            </w:r>
            <w:r w:rsidRPr="00C10C9E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>demandant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quelque chose? </w:t>
            </w:r>
          </w:p>
          <w:p w:rsidR="00DE1D9D" w:rsidRPr="00DE1D9D" w:rsidRDefault="00DE1D9D"/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7.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utilise-t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son index en pointant pour vous</w:t>
            </w:r>
            <w:r w:rsidRPr="00C10C9E">
              <w:rPr>
                <w:rFonts w:ascii="Verdana" w:hAnsi="Verdana" w:cs="Verdana"/>
                <w:b/>
                <w:color w:val="000000"/>
                <w:sz w:val="18"/>
                <w:szCs w:val="18"/>
              </w:rPr>
              <w:t xml:space="preserve"> montrer 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des choses qui l'intéressent?</w:t>
            </w:r>
          </w:p>
          <w:p w:rsidR="00DE1D9D" w:rsidRPr="00DE1D9D" w:rsidRDefault="00DE1D9D" w:rsidP="00DE1D9D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8.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joue-t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correctement avec de petits jouets (des voitures, des cubes) sans les porter à la bouche, tripoter ou les faire tomber?</w:t>
            </w:r>
          </w:p>
          <w:p w:rsidR="00DE1D9D" w:rsidRPr="00DE1D9D" w:rsidRDefault="00DE1D9D" w:rsidP="00DE1D9D"/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9.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amène-t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de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s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objets pour vous les montrer?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10.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regarde-t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dans vos yeux plus d'une seconde ou deux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11.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Arrive-t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-il que votre enfant semble excessivement sensible à des bruits? (jusqu’à se boucher les oreilles) </w:t>
            </w:r>
          </w:p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DE1D9D" w:rsidRPr="00DE1D9D" w:rsidRDefault="00DE1D9D" w:rsidP="00DE1D9D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12. Votre enfant vous sourit-il en réponse à votre sourire? Oui Non </w:t>
            </w:r>
          </w:p>
          <w:p w:rsidR="00DE1D9D" w:rsidRPr="00DE1D9D" w:rsidRDefault="00DE1D9D"/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13. Votre enfant vous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imite-t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-il? (par exemple, si vous faites une grimace, le ferait-il en imitation?) </w:t>
            </w:r>
          </w:p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  <w:p w:rsidR="00DE1D9D" w:rsidRPr="00DE1D9D" w:rsidRDefault="00DE1D9D" w:rsidP="00DE1D9D">
            <w:pPr>
              <w:autoSpaceDE w:val="0"/>
              <w:autoSpaceDN w:val="0"/>
              <w:adjustRightInd w:val="0"/>
            </w:pP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14. Votre enfant répond-il à son nom quand vous l'appelez?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C10C9E" w:rsidRDefault="00DE1D9D" w:rsidP="00DE1D9D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15. Si vous pointez vers un jouet de l'autre côté de la pièce,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suivra-t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des yeux?</w:t>
            </w:r>
          </w:p>
          <w:p w:rsidR="00DE1D9D" w:rsidRPr="00DE1D9D" w:rsidRDefault="00DE1D9D" w:rsidP="00DE1D9D"/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16.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marche-t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sans aide?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17.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regarde-t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des objets que vous regardez?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18. Votre enfant fait-il des gestes inhabituels avec ses mains près du visage?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19.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essaie-t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d'attirer votre attention vers son activité?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lastRenderedPageBreak/>
              <w:t xml:space="preserve">20. Vous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êtes-vous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demandé si votre enfant était sourd?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21. Votre enfant comprend-il ce que les gens disent?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22.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Arrive-t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que votre enfant regarde dans le vide ou qu'il se promène sans but?</w:t>
            </w:r>
          </w:p>
        </w:tc>
        <w:tc>
          <w:tcPr>
            <w:tcW w:w="1000" w:type="dxa"/>
          </w:tcPr>
          <w:p w:rsidR="00DE1D9D" w:rsidRDefault="00DE1D9D"/>
        </w:tc>
        <w:tc>
          <w:tcPr>
            <w:tcW w:w="1000" w:type="dxa"/>
          </w:tcPr>
          <w:p w:rsidR="00DE1D9D" w:rsidRDefault="00DE1D9D"/>
        </w:tc>
      </w:tr>
      <w:tr w:rsidR="00DE1D9D" w:rsidTr="00DE1D9D">
        <w:trPr>
          <w:trHeight w:val="567"/>
        </w:trPr>
        <w:tc>
          <w:tcPr>
            <w:tcW w:w="5211" w:type="dxa"/>
          </w:tcPr>
          <w:p w:rsidR="00DE1D9D" w:rsidRPr="00DE1D9D" w:rsidRDefault="00DE1D9D"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23. Votre enfant </w:t>
            </w:r>
            <w:r w:rsidRPr="00DE1D9D">
              <w:rPr>
                <w:rFonts w:ascii="Verdana" w:hAnsi="Verdana" w:cs="Verdana"/>
                <w:color w:val="000000"/>
                <w:sz w:val="18"/>
                <w:szCs w:val="18"/>
              </w:rPr>
              <w:t>regarde-t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>-il votre visage pour vérifier votre réaction quand il est face à une situation inhabituelle?</w:t>
            </w:r>
          </w:p>
        </w:tc>
        <w:tc>
          <w:tcPr>
            <w:tcW w:w="2000" w:type="dxa"/>
            <w:gridSpan w:val="2"/>
          </w:tcPr>
          <w:p w:rsidR="00DE1D9D" w:rsidRDefault="00DE1D9D"/>
        </w:tc>
      </w:tr>
    </w:tbl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 </w:t>
      </w:r>
    </w:p>
    <w:p w:rsidR="00DE1D9D" w:rsidRPr="00C10C9E" w:rsidRDefault="00DE1D9D" w:rsidP="00DE1D9D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b/>
          <w:bCs/>
          <w:color w:val="000000"/>
          <w:sz w:val="18"/>
          <w:szCs w:val="18"/>
        </w:rPr>
        <w:t xml:space="preserve">Comment interpréter le M-CHAT ? </w:t>
      </w:r>
    </w:p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Il faut suspecter des signes d’autisme quand l’enfant n’obtient pas les mêmes réponses que sur la grille de cotation : </w:t>
      </w:r>
    </w:p>
    <w:p w:rsidR="00DE1D9D" w:rsidRPr="00C10C9E" w:rsidRDefault="00DE1D9D" w:rsidP="00DE1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soit à deux des items considérés comme critiques, </w:t>
      </w:r>
    </w:p>
    <w:p w:rsidR="00DE1D9D" w:rsidRPr="00C10C9E" w:rsidRDefault="00DE1D9D" w:rsidP="00DE1D9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soit quand il n’obtient pas les mêmes réponses </w:t>
      </w:r>
      <w:r w:rsidRPr="00C10C9E">
        <w:rPr>
          <w:rFonts w:ascii="Verdana" w:hAnsi="Verdana" w:cs="Verdana"/>
          <w:b/>
          <w:bCs/>
          <w:color w:val="000000"/>
          <w:sz w:val="18"/>
          <w:szCs w:val="18"/>
        </w:rPr>
        <w:t>à trois items</w:t>
      </w:r>
      <w:r w:rsidRPr="00C10C9E">
        <w:rPr>
          <w:rFonts w:ascii="Verdana" w:hAnsi="Verdana" w:cs="Verdana"/>
          <w:color w:val="000000"/>
          <w:sz w:val="18"/>
          <w:szCs w:val="18"/>
        </w:rPr>
        <w:t xml:space="preserve">. </w:t>
      </w:r>
    </w:p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Les réponses oui/non sont traduites en réponses normale/à risque autistique. </w:t>
      </w:r>
    </w:p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Ci-dessous sont les réponses à risque autistique. </w:t>
      </w:r>
    </w:p>
    <w:p w:rsidR="00DE1D9D" w:rsidRPr="00C10C9E" w:rsidRDefault="00DE1D9D" w:rsidP="00DE1D9D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 w:rsidRPr="00C10C9E">
        <w:rPr>
          <w:rFonts w:ascii="Verdana" w:hAnsi="Verdana" w:cs="Verdana"/>
          <w:color w:val="000000"/>
          <w:sz w:val="18"/>
          <w:szCs w:val="18"/>
        </w:rPr>
        <w:t xml:space="preserve">Les items en </w:t>
      </w:r>
      <w:r w:rsidRPr="00C10C9E">
        <w:rPr>
          <w:rFonts w:ascii="Verdana" w:hAnsi="Verdana" w:cs="Verdana"/>
          <w:b/>
          <w:bCs/>
          <w:color w:val="000000"/>
          <w:sz w:val="18"/>
          <w:szCs w:val="18"/>
        </w:rPr>
        <w:t xml:space="preserve">italiques gras </w:t>
      </w:r>
      <w:r w:rsidRPr="00C10C9E">
        <w:rPr>
          <w:rFonts w:ascii="Verdana" w:hAnsi="Verdana" w:cs="Verdana"/>
          <w:color w:val="000000"/>
          <w:sz w:val="18"/>
          <w:szCs w:val="18"/>
        </w:rPr>
        <w:t xml:space="preserve">sont les items critiques soit les items numéro 2, 7, 9, 13,14 et 15. </w:t>
      </w:r>
    </w:p>
    <w:tbl>
      <w:tblPr>
        <w:tblW w:w="0" w:type="auto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7"/>
        <w:gridCol w:w="1255"/>
        <w:gridCol w:w="1255"/>
        <w:gridCol w:w="1255"/>
        <w:gridCol w:w="1255"/>
      </w:tblGrid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7527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/>
                <w:sz w:val="18"/>
                <w:szCs w:val="18"/>
              </w:rPr>
              <w:t xml:space="preserve">AVERTISSEMENT : Il n’est pas dit que tous les enfants à risque autistique à ce questionnaire auront un diagnostic d’autisme. Cependant, ces enfants devraient avoir une évaluation plus approfondie par des spécialistes. L’utilité du M-CHAT est donc d’accélérer le processus de diagnostic. </w:t>
            </w: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Grille de décodage : </w:t>
            </w:r>
          </w:p>
        </w:tc>
      </w:tr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6.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11. Oui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16.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21. Non </w:t>
            </w:r>
          </w:p>
        </w:tc>
      </w:tr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2.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7.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12.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17.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22. Oui </w:t>
            </w:r>
          </w:p>
        </w:tc>
      </w:tr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3.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8.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13.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18. Oui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23. Non </w:t>
            </w:r>
          </w:p>
        </w:tc>
      </w:tr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4.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9.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14.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19.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</w:t>
            </w:r>
          </w:p>
        </w:tc>
      </w:tr>
      <w:tr w:rsidR="00DE1D9D" w:rsidRPr="00C10C9E" w:rsidTr="003D12FD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5.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10.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b/>
                <w:bCs/>
                <w:i/>
                <w:iCs/>
                <w:color w:val="000000"/>
                <w:sz w:val="18"/>
                <w:szCs w:val="18"/>
              </w:rPr>
              <w:t xml:space="preserve">15. Non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20. Oui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1D9D" w:rsidRPr="00C10C9E" w:rsidRDefault="00DE1D9D" w:rsidP="003D12FD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C10C9E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- </w:t>
            </w:r>
          </w:p>
        </w:tc>
      </w:tr>
    </w:tbl>
    <w:p w:rsidR="00DE1D9D" w:rsidRDefault="00DE1D9D" w:rsidP="00DE1D9D"/>
    <w:p w:rsidR="00460A1D" w:rsidRPr="00C10C9E" w:rsidRDefault="00460A1D" w:rsidP="00460A1D">
      <w:pPr>
        <w:autoSpaceDE w:val="0"/>
        <w:autoSpaceDN w:val="0"/>
        <w:adjustRightInd w:val="0"/>
        <w:spacing w:before="100" w:after="100" w:line="240" w:lineRule="auto"/>
        <w:rPr>
          <w:rFonts w:ascii="Verdana" w:hAnsi="Verdana" w:cs="Verdana"/>
          <w:color w:val="000000"/>
          <w:sz w:val="18"/>
          <w:szCs w:val="18"/>
          <w:lang w:val="en-US"/>
        </w:rPr>
      </w:pPr>
      <w:proofErr w:type="gramStart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>Source :</w:t>
      </w:r>
      <w:proofErr w:type="gramEnd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 xml:space="preserve"> Robins, D., Fein, D., Barton, M., &amp; Green, J., (2001). The Modified Check-List for Autism in </w:t>
      </w:r>
      <w:proofErr w:type="gramStart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>Toddlers :</w:t>
      </w:r>
      <w:proofErr w:type="gramEnd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 xml:space="preserve"> An initial study investigating the early detection of autism and pervasive developmental disorders. Journal of Autism and De</w:t>
      </w:r>
      <w:bookmarkStart w:id="0" w:name="_GoBack"/>
      <w:bookmarkEnd w:id="0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 xml:space="preserve">velopmental Disorders. 31 (2), 131-144. </w:t>
      </w:r>
      <w:proofErr w:type="gramStart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>Copyright :</w:t>
      </w:r>
      <w:proofErr w:type="gramEnd"/>
      <w:r w:rsidRPr="00C10C9E">
        <w:rPr>
          <w:rFonts w:ascii="Verdana" w:hAnsi="Verdana" w:cs="Verdana"/>
          <w:color w:val="000000"/>
          <w:sz w:val="18"/>
          <w:szCs w:val="18"/>
          <w:lang w:val="en-US"/>
        </w:rPr>
        <w:t xml:space="preserve"> ©1999 Diana Robins, Deborah Fein, &amp; Marianne Barton. </w:t>
      </w:r>
    </w:p>
    <w:p w:rsidR="00F90F69" w:rsidRPr="00460A1D" w:rsidRDefault="00F90F69">
      <w:pPr>
        <w:rPr>
          <w:lang w:val="en-US"/>
        </w:rPr>
      </w:pPr>
    </w:p>
    <w:sectPr w:rsidR="00F90F69" w:rsidRPr="0046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6A972AC"/>
    <w:multiLevelType w:val="hybridMultilevel"/>
    <w:tmpl w:val="A71181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D9D"/>
    <w:rsid w:val="00460A1D"/>
    <w:rsid w:val="00DE1D9D"/>
    <w:rsid w:val="00F9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1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1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autisme58</dc:creator>
  <cp:lastModifiedBy>autisme58</cp:lastModifiedBy>
  <cp:revision>1</cp:revision>
  <dcterms:created xsi:type="dcterms:W3CDTF">2013-09-15T05:41:00Z</dcterms:created>
  <dcterms:modified xsi:type="dcterms:W3CDTF">2013-09-15T06:02:00Z</dcterms:modified>
</cp:coreProperties>
</file>